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16" w:rsidRPr="005D17F4" w:rsidRDefault="00DB7D16" w:rsidP="00DB7D16">
      <w:pPr>
        <w:pStyle w:val="a5"/>
        <w:jc w:val="center"/>
        <w:rPr>
          <w:b/>
          <w:color w:val="212121"/>
          <w:sz w:val="28"/>
          <w:szCs w:val="28"/>
        </w:rPr>
      </w:pPr>
      <w:r w:rsidRPr="005D17F4">
        <w:rPr>
          <w:b/>
          <w:color w:val="212121"/>
          <w:sz w:val="28"/>
          <w:szCs w:val="28"/>
        </w:rPr>
        <w:t>Напоминаем: прием граждан в клиентских службах ПФР проводится только по предварительной записи.</w:t>
      </w:r>
    </w:p>
    <w:p w:rsidR="00DB7D16" w:rsidRPr="00DB7D16" w:rsidRDefault="005D17F4" w:rsidP="00DB7D16">
      <w:pPr>
        <w:pStyle w:val="a5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>
            <wp:extent cx="5940425" cy="2274069"/>
            <wp:effectExtent l="19050" t="0" r="3175" b="0"/>
            <wp:docPr id="1" name="Рисунок 1" descr="C:\2021\СТАТЬИ\Картинки\Картики предвар запись\предва запись 11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ки предвар запись\предва запись 11 ф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16" w:rsidRPr="00DB7D16" w:rsidRDefault="00DB7D16" w:rsidP="005D17F4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DB7D16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DB7D16">
        <w:rPr>
          <w:color w:val="212121"/>
          <w:sz w:val="28"/>
          <w:szCs w:val="28"/>
        </w:rPr>
        <w:t>Муслюмовском</w:t>
      </w:r>
      <w:proofErr w:type="spellEnd"/>
      <w:r w:rsidRPr="00DB7D16">
        <w:rPr>
          <w:color w:val="212121"/>
          <w:sz w:val="28"/>
          <w:szCs w:val="28"/>
        </w:rPr>
        <w:t xml:space="preserve"> районе напоминает, что прием в клиентских службах Пенсионного фонда по-прежнему  проводится только по предварительной записи и только по тем услугам, которые нельзя получить дистанционно, через </w:t>
      </w:r>
      <w:hyperlink r:id="rId5" w:history="1">
        <w:r w:rsidRPr="00DB7D16">
          <w:rPr>
            <w:rStyle w:val="a3"/>
            <w:sz w:val="28"/>
            <w:szCs w:val="28"/>
          </w:rPr>
          <w:t>Личный кабинет на сайте ПФР</w:t>
        </w:r>
      </w:hyperlink>
      <w:r w:rsidRPr="00DB7D16">
        <w:rPr>
          <w:color w:val="212121"/>
          <w:sz w:val="28"/>
          <w:szCs w:val="28"/>
        </w:rPr>
        <w:t> или </w:t>
      </w:r>
      <w:hyperlink r:id="rId6" w:history="1">
        <w:r w:rsidRPr="00DB7D16">
          <w:rPr>
            <w:rStyle w:val="a3"/>
            <w:sz w:val="28"/>
            <w:szCs w:val="28"/>
          </w:rPr>
          <w:t xml:space="preserve">портале </w:t>
        </w:r>
        <w:proofErr w:type="spellStart"/>
        <w:r w:rsidRPr="00DB7D16">
          <w:rPr>
            <w:rStyle w:val="a3"/>
            <w:sz w:val="28"/>
            <w:szCs w:val="28"/>
          </w:rPr>
          <w:t>Госуслуг</w:t>
        </w:r>
        <w:proofErr w:type="spellEnd"/>
      </w:hyperlink>
      <w:r w:rsidRPr="00DB7D16">
        <w:rPr>
          <w:color w:val="212121"/>
          <w:sz w:val="28"/>
          <w:szCs w:val="28"/>
        </w:rPr>
        <w:t xml:space="preserve">. Такая форма хорошо зарекомендовала себя в период </w:t>
      </w:r>
      <w:proofErr w:type="spellStart"/>
      <w:r w:rsidRPr="00DB7D16">
        <w:rPr>
          <w:color w:val="212121"/>
          <w:sz w:val="28"/>
          <w:szCs w:val="28"/>
        </w:rPr>
        <w:t>коронавирусной</w:t>
      </w:r>
      <w:proofErr w:type="spellEnd"/>
      <w:r w:rsidRPr="00DB7D16">
        <w:rPr>
          <w:color w:val="212121"/>
          <w:sz w:val="28"/>
          <w:szCs w:val="28"/>
        </w:rPr>
        <w:t xml:space="preserve"> инфекции: человек сам выбирает удобные для него день и время приема.</w:t>
      </w:r>
      <w:proofErr w:type="gramEnd"/>
    </w:p>
    <w:p w:rsidR="00DB7D16" w:rsidRPr="00DB7D16" w:rsidRDefault="00DB7D16" w:rsidP="005D17F4">
      <w:pPr>
        <w:pStyle w:val="a5"/>
        <w:spacing w:line="276" w:lineRule="auto"/>
        <w:ind w:firstLine="708"/>
        <w:jc w:val="both"/>
        <w:rPr>
          <w:b/>
          <w:color w:val="212121"/>
          <w:sz w:val="28"/>
          <w:szCs w:val="28"/>
        </w:rPr>
      </w:pPr>
      <w:r w:rsidRPr="00DB7D16">
        <w:rPr>
          <w:rStyle w:val="a4"/>
          <w:b w:val="0"/>
          <w:color w:val="212121"/>
          <w:sz w:val="28"/>
          <w:szCs w:val="28"/>
        </w:rPr>
        <w:t>Записаться на прием в клиентскую службу можно через электронный </w:t>
      </w:r>
      <w:hyperlink r:id="rId7" w:history="1">
        <w:r w:rsidRPr="00DB7D16">
          <w:rPr>
            <w:rStyle w:val="a3"/>
            <w:bCs/>
            <w:sz w:val="28"/>
            <w:szCs w:val="28"/>
            <w:u w:val="none"/>
          </w:rPr>
          <w:t>сервис предварительной записи</w:t>
        </w:r>
      </w:hyperlink>
      <w:r w:rsidRPr="00DB7D16">
        <w:rPr>
          <w:color w:val="212121"/>
          <w:sz w:val="28"/>
          <w:szCs w:val="28"/>
        </w:rPr>
        <w:t>. Он доступен в открытой части сайта ПФР и не требует входа в Личный кабинет. Также </w:t>
      </w:r>
      <w:r w:rsidRPr="00DB7D16">
        <w:rPr>
          <w:rStyle w:val="a4"/>
          <w:b w:val="0"/>
          <w:color w:val="212121"/>
          <w:sz w:val="28"/>
          <w:szCs w:val="28"/>
        </w:rPr>
        <w:t>на прием записаться можно по </w:t>
      </w:r>
      <w:hyperlink r:id="rId8" w:history="1">
        <w:r w:rsidRPr="00DB7D16">
          <w:rPr>
            <w:rStyle w:val="a3"/>
            <w:bCs/>
            <w:sz w:val="28"/>
            <w:szCs w:val="28"/>
            <w:u w:val="none"/>
          </w:rPr>
          <w:t>телефонам</w:t>
        </w:r>
      </w:hyperlink>
      <w:r>
        <w:rPr>
          <w:rStyle w:val="a4"/>
          <w:color w:val="212121"/>
          <w:sz w:val="28"/>
          <w:szCs w:val="28"/>
        </w:rPr>
        <w:t xml:space="preserve"> </w:t>
      </w:r>
      <w:r w:rsidRPr="00DB7D16">
        <w:rPr>
          <w:rStyle w:val="a4"/>
          <w:b w:val="0"/>
          <w:color w:val="212121"/>
          <w:sz w:val="28"/>
          <w:szCs w:val="28"/>
        </w:rPr>
        <w:t xml:space="preserve">клиентской службы в </w:t>
      </w:r>
      <w:proofErr w:type="spellStart"/>
      <w:r w:rsidRPr="00DB7D16">
        <w:rPr>
          <w:rStyle w:val="a4"/>
          <w:b w:val="0"/>
          <w:color w:val="212121"/>
          <w:sz w:val="28"/>
          <w:szCs w:val="28"/>
        </w:rPr>
        <w:t>Муслюмовском</w:t>
      </w:r>
      <w:proofErr w:type="spellEnd"/>
      <w:r w:rsidRPr="00DB7D16">
        <w:rPr>
          <w:rStyle w:val="a4"/>
          <w:b w:val="0"/>
          <w:color w:val="212121"/>
          <w:sz w:val="28"/>
          <w:szCs w:val="28"/>
        </w:rPr>
        <w:t xml:space="preserve"> районе 8(85556) 2-5786, 074</w:t>
      </w:r>
      <w:r w:rsidRPr="00DB7D16">
        <w:rPr>
          <w:b/>
          <w:color w:val="212121"/>
          <w:sz w:val="28"/>
          <w:szCs w:val="28"/>
        </w:rPr>
        <w:t>.</w:t>
      </w:r>
    </w:p>
    <w:p w:rsidR="00DB7D16" w:rsidRPr="00DB7D16" w:rsidRDefault="00DB7D16" w:rsidP="005D17F4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B7D16">
        <w:rPr>
          <w:color w:val="212121"/>
          <w:sz w:val="28"/>
          <w:szCs w:val="28"/>
        </w:rPr>
        <w:t>Напоминаем, что </w:t>
      </w:r>
      <w:r w:rsidRPr="00DB7D16">
        <w:rPr>
          <w:rStyle w:val="a4"/>
          <w:b w:val="0"/>
          <w:color w:val="212121"/>
          <w:sz w:val="28"/>
          <w:szCs w:val="28"/>
        </w:rPr>
        <w:t xml:space="preserve">обратиться за большинством услуг Пенсионного фонда сегодня можно </w:t>
      </w:r>
      <w:proofErr w:type="spellStart"/>
      <w:r w:rsidRPr="00DB7D16">
        <w:rPr>
          <w:rStyle w:val="a4"/>
          <w:b w:val="0"/>
          <w:color w:val="212121"/>
          <w:sz w:val="28"/>
          <w:szCs w:val="28"/>
        </w:rPr>
        <w:t>онлайн</w:t>
      </w:r>
      <w:proofErr w:type="spellEnd"/>
      <w:r w:rsidRPr="00DB7D16">
        <w:rPr>
          <w:b/>
          <w:color w:val="212121"/>
          <w:sz w:val="28"/>
          <w:szCs w:val="28"/>
        </w:rPr>
        <w:t>.</w:t>
      </w:r>
      <w:r w:rsidRPr="00DB7D16">
        <w:rPr>
          <w:color w:val="212121"/>
          <w:sz w:val="28"/>
          <w:szCs w:val="28"/>
        </w:rPr>
        <w:t xml:space="preserve">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DB7D16" w:rsidRPr="00DB7D16" w:rsidRDefault="00DB7D16" w:rsidP="005D17F4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B7D16">
        <w:rPr>
          <w:color w:val="212121"/>
          <w:sz w:val="28"/>
          <w:szCs w:val="28"/>
        </w:rPr>
        <w:t>Пенсионеры и </w:t>
      </w:r>
      <w:proofErr w:type="spellStart"/>
      <w:r w:rsidRPr="00DB7D16">
        <w:rPr>
          <w:color w:val="212121"/>
          <w:sz w:val="28"/>
          <w:szCs w:val="28"/>
        </w:rPr>
        <w:t>предпенсионеры</w:t>
      </w:r>
      <w:proofErr w:type="spellEnd"/>
      <w:r w:rsidRPr="00DB7D16">
        <w:rPr>
          <w:color w:val="212121"/>
          <w:sz w:val="28"/>
          <w:szCs w:val="28"/>
        </w:rPr>
        <w:t xml:space="preserve"> могут получить через кабинет справки и документы, в том числе для дистанционного представления в другие организации. Работающим </w:t>
      </w:r>
      <w:r>
        <w:rPr>
          <w:color w:val="212121"/>
          <w:sz w:val="28"/>
          <w:szCs w:val="28"/>
        </w:rPr>
        <w:t>гражданам</w:t>
      </w:r>
      <w:r w:rsidRPr="00DB7D16">
        <w:rPr>
          <w:color w:val="212121"/>
          <w:sz w:val="28"/>
          <w:szCs w:val="28"/>
        </w:rPr>
        <w:t xml:space="preserve"> в кабинете доступны сведения о пенсионных коэффициентах, накоплениях, стаже и отчислениях работодателей на пенсию. Семьи, имеющие сертификат материнского капитала, найдут информацию о расходовании средств и их актуальной сумме.</w:t>
      </w:r>
    </w:p>
    <w:p w:rsidR="00DB7D16" w:rsidRPr="00DB7D16" w:rsidRDefault="00DB7D16" w:rsidP="005D17F4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B7D16">
        <w:rPr>
          <w:color w:val="212121"/>
          <w:sz w:val="28"/>
          <w:szCs w:val="28"/>
        </w:rPr>
        <w:lastRenderedPageBreak/>
        <w:t>Личный кабинет также позволяет обращаться за оформлением большинства выплат ПФР. Например, подать электронное заявление о смене способа доставки пенсии или замене социальной услуги на денежную компенсацию, оформить выплаты по уходу за пенсионером, ребенком-инвалидом или инвалидом с детства первой группы.</w:t>
      </w:r>
    </w:p>
    <w:p w:rsidR="00DB7D16" w:rsidRPr="00DB7D16" w:rsidRDefault="00DB7D16" w:rsidP="005D17F4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B7D16">
        <w:rPr>
          <w:color w:val="212121"/>
          <w:sz w:val="28"/>
          <w:szCs w:val="28"/>
        </w:rPr>
        <w:t>Также напоминаем, что </w:t>
      </w:r>
      <w:r w:rsidRPr="00DB7D16">
        <w:rPr>
          <w:rStyle w:val="a4"/>
          <w:b w:val="0"/>
          <w:color w:val="212121"/>
          <w:sz w:val="28"/>
          <w:szCs w:val="28"/>
        </w:rPr>
        <w:t>по многим вопросам, отнесенным к компетенции Пенсионного фонда, граждане могут обратиться в Многофункциональны</w:t>
      </w:r>
      <w:r>
        <w:rPr>
          <w:rStyle w:val="a4"/>
          <w:b w:val="0"/>
          <w:color w:val="212121"/>
          <w:sz w:val="28"/>
          <w:szCs w:val="28"/>
        </w:rPr>
        <w:t>е</w:t>
      </w:r>
      <w:r w:rsidRPr="00DB7D16">
        <w:rPr>
          <w:rStyle w:val="a4"/>
          <w:b w:val="0"/>
          <w:color w:val="212121"/>
          <w:sz w:val="28"/>
          <w:szCs w:val="28"/>
        </w:rPr>
        <w:t xml:space="preserve"> центр</w:t>
      </w:r>
      <w:r>
        <w:rPr>
          <w:rStyle w:val="a4"/>
          <w:b w:val="0"/>
          <w:color w:val="212121"/>
          <w:sz w:val="28"/>
          <w:szCs w:val="28"/>
        </w:rPr>
        <w:t>ы</w:t>
      </w:r>
      <w:r w:rsidRPr="00DB7D16">
        <w:rPr>
          <w:color w:val="212121"/>
          <w:sz w:val="28"/>
          <w:szCs w:val="28"/>
        </w:rPr>
        <w:t> по предоставлению государственных и муниципальных услуг (МФЦ).</w:t>
      </w:r>
    </w:p>
    <w:p w:rsidR="00ED350E" w:rsidRDefault="00ED350E" w:rsidP="005D17F4"/>
    <w:sectPr w:rsidR="00ED350E" w:rsidSect="00ED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D16"/>
    <w:rsid w:val="005D17F4"/>
    <w:rsid w:val="007A1665"/>
    <w:rsid w:val="00DB7D16"/>
    <w:rsid w:val="00ED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D16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DB7D16"/>
    <w:rPr>
      <w:b/>
      <w:bCs/>
    </w:rPr>
  </w:style>
  <w:style w:type="paragraph" w:styleId="a5">
    <w:name w:val="Normal (Web)"/>
    <w:basedOn w:val="a"/>
    <w:uiPriority w:val="99"/>
    <w:semiHidden/>
    <w:unhideWhenUsed/>
    <w:rsid w:val="00DB7D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3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7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branches/vladimir/info~grajdane/659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pfrf.ru/zn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2021-02-10T05:00:00Z</dcterms:created>
  <dcterms:modified xsi:type="dcterms:W3CDTF">2021-02-11T06:49:00Z</dcterms:modified>
</cp:coreProperties>
</file>